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AC67E" w14:textId="77777777" w:rsidR="00CA1A37" w:rsidRDefault="00CA1A37">
      <w:pPr>
        <w:spacing w:before="65"/>
        <w:ind w:left="202"/>
        <w:jc w:val="center"/>
        <w:rPr>
          <w:rFonts w:ascii="宋体" w:eastAsia="宋体" w:hAnsi="宋体" w:cs="宋体"/>
          <w:sz w:val="44"/>
          <w:szCs w:val="44"/>
          <w:lang w:eastAsia="zh-CN"/>
        </w:rPr>
      </w:pPr>
    </w:p>
    <w:p w14:paraId="24DDCE7B" w14:textId="77777777" w:rsidR="00CA1A37" w:rsidRDefault="00000000">
      <w:pPr>
        <w:spacing w:before="275" w:line="355" w:lineRule="auto"/>
        <w:ind w:left="1955" w:right="1750"/>
        <w:jc w:val="center"/>
        <w:rPr>
          <w:rFonts w:ascii="宋体" w:eastAsia="宋体" w:hAnsi="宋体" w:cs="宋体"/>
          <w:sz w:val="44"/>
          <w:szCs w:val="44"/>
          <w:lang w:eastAsia="zh-CN"/>
        </w:rPr>
      </w:pPr>
      <w:r>
        <w:rPr>
          <w:rFonts w:ascii="宋体" w:eastAsia="宋体" w:hAnsi="宋体" w:cs="宋体"/>
          <w:b/>
          <w:bCs/>
          <w:sz w:val="44"/>
          <w:szCs w:val="44"/>
          <w:lang w:eastAsia="zh-CN"/>
        </w:rPr>
        <w:t>《风洞部件设计与构造》</w:t>
      </w:r>
      <w:r>
        <w:rPr>
          <w:rFonts w:ascii="宋体" w:eastAsia="宋体" w:hAnsi="宋体" w:cs="宋体" w:hint="eastAsia"/>
          <w:b/>
          <w:bCs/>
          <w:sz w:val="44"/>
          <w:szCs w:val="44"/>
          <w:lang w:eastAsia="zh-CN"/>
        </w:rPr>
        <w:t>实验</w:t>
      </w:r>
      <w:r>
        <w:rPr>
          <w:rFonts w:ascii="宋体" w:eastAsia="宋体" w:hAnsi="宋体" w:cs="宋体"/>
          <w:b/>
          <w:bCs/>
          <w:sz w:val="44"/>
          <w:szCs w:val="44"/>
          <w:lang w:eastAsia="zh-CN"/>
        </w:rPr>
        <w:t xml:space="preserve">手册 </w:t>
      </w:r>
    </w:p>
    <w:p w14:paraId="6C46FE27" w14:textId="77777777" w:rsidR="00CA1A37" w:rsidRDefault="00CA1A37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7A910438" w14:textId="77777777" w:rsidR="00CA1A37" w:rsidRDefault="00CA1A37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285BC178" w14:textId="77777777" w:rsidR="00CA1A37" w:rsidRDefault="00CA1A37">
      <w:pPr>
        <w:spacing w:after="331"/>
        <w:ind w:left="2180" w:hanging="10"/>
        <w:jc w:val="both"/>
        <w:rPr>
          <w:rFonts w:ascii="宋体" w:eastAsia="宋体" w:hAnsi="宋体" w:cs="宋体"/>
          <w:b/>
          <w:kern w:val="2"/>
          <w:sz w:val="28"/>
          <w:szCs w:val="24"/>
          <w:lang w:eastAsia="zh-CN"/>
        </w:rPr>
      </w:pPr>
    </w:p>
    <w:p w14:paraId="6319EC70" w14:textId="77777777" w:rsidR="00CA1A37" w:rsidRDefault="00CA1A37">
      <w:pPr>
        <w:spacing w:after="331"/>
        <w:ind w:left="2180" w:hanging="10"/>
        <w:jc w:val="both"/>
        <w:rPr>
          <w:rFonts w:ascii="宋体" w:eastAsia="宋体" w:hAnsi="宋体" w:cs="宋体"/>
          <w:b/>
          <w:kern w:val="2"/>
          <w:sz w:val="28"/>
          <w:szCs w:val="24"/>
          <w:lang w:eastAsia="zh-CN"/>
        </w:rPr>
      </w:pPr>
    </w:p>
    <w:p w14:paraId="74906857" w14:textId="77777777" w:rsidR="00CA1A37" w:rsidRDefault="00CA1A37">
      <w:pPr>
        <w:spacing w:before="7"/>
        <w:rPr>
          <w:rFonts w:ascii="宋体" w:eastAsia="宋体" w:hAnsi="宋体" w:cs="宋体"/>
          <w:b/>
          <w:bCs/>
          <w:sz w:val="17"/>
          <w:szCs w:val="17"/>
          <w:lang w:eastAsia="zh-C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93"/>
        <w:gridCol w:w="4261"/>
      </w:tblGrid>
      <w:tr w:rsidR="00CA1A37" w14:paraId="542D76AB" w14:textId="77777777">
        <w:trPr>
          <w:jc w:val="center"/>
        </w:trPr>
        <w:tc>
          <w:tcPr>
            <w:tcW w:w="2893" w:type="dxa"/>
            <w:shd w:val="clear" w:color="auto" w:fill="auto"/>
            <w:vAlign w:val="bottom"/>
          </w:tcPr>
          <w:p w14:paraId="62FFC1C5" w14:textId="77777777" w:rsidR="00CA1A37" w:rsidRDefault="00000000">
            <w:pPr>
              <w:spacing w:line="480" w:lineRule="auto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</w:rPr>
              <w:t>学    院：</w:t>
            </w:r>
          </w:p>
        </w:tc>
        <w:tc>
          <w:tcPr>
            <w:tcW w:w="4261" w:type="dxa"/>
            <w:shd w:val="clear" w:color="auto" w:fill="auto"/>
          </w:tcPr>
          <w:p w14:paraId="08B99FA0" w14:textId="77777777" w:rsidR="00CA1A37" w:rsidRDefault="00000000">
            <w:pPr>
              <w:spacing w:line="480" w:lineRule="auto"/>
              <w:rPr>
                <w:rFonts w:ascii="宋体" w:hAnsi="宋体"/>
                <w:color w:val="000000"/>
                <w:sz w:val="28"/>
                <w:szCs w:val="28"/>
                <w:u w:val="single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  <w:u w:val="single"/>
              </w:rPr>
              <w:t xml:space="preserve">                          </w:t>
            </w:r>
          </w:p>
        </w:tc>
      </w:tr>
      <w:tr w:rsidR="00CA1A37" w14:paraId="0D1C1F2F" w14:textId="77777777">
        <w:trPr>
          <w:jc w:val="center"/>
        </w:trPr>
        <w:tc>
          <w:tcPr>
            <w:tcW w:w="2893" w:type="dxa"/>
            <w:shd w:val="clear" w:color="auto" w:fill="auto"/>
            <w:vAlign w:val="bottom"/>
          </w:tcPr>
          <w:p w14:paraId="6F2E6B24" w14:textId="77777777" w:rsidR="00CA1A37" w:rsidRDefault="00000000">
            <w:pPr>
              <w:spacing w:line="480" w:lineRule="auto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proofErr w:type="gramStart"/>
            <w:r>
              <w:rPr>
                <w:rFonts w:hint="eastAsia"/>
                <w:color w:val="000000"/>
                <w:sz w:val="28"/>
                <w:szCs w:val="28"/>
              </w:rPr>
              <w:t>学　　号</w:t>
            </w:r>
            <w:proofErr w:type="gramEnd"/>
            <w:r>
              <w:rPr>
                <w:rFonts w:hint="eastAsia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4261" w:type="dxa"/>
            <w:shd w:val="clear" w:color="auto" w:fill="auto"/>
          </w:tcPr>
          <w:p w14:paraId="62D128EE" w14:textId="77777777" w:rsidR="00CA1A37" w:rsidRDefault="00000000">
            <w:pPr>
              <w:spacing w:line="480" w:lineRule="auto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  <w:u w:val="single"/>
              </w:rPr>
              <w:t xml:space="preserve">                          </w:t>
            </w:r>
          </w:p>
        </w:tc>
      </w:tr>
      <w:tr w:rsidR="00CA1A37" w14:paraId="7FEB9433" w14:textId="77777777">
        <w:trPr>
          <w:jc w:val="center"/>
        </w:trPr>
        <w:tc>
          <w:tcPr>
            <w:tcW w:w="2893" w:type="dxa"/>
            <w:shd w:val="clear" w:color="auto" w:fill="auto"/>
            <w:vAlign w:val="bottom"/>
          </w:tcPr>
          <w:p w14:paraId="0AE5170F" w14:textId="77777777" w:rsidR="00CA1A37" w:rsidRDefault="00000000">
            <w:pPr>
              <w:spacing w:line="480" w:lineRule="auto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proofErr w:type="gramStart"/>
            <w:r>
              <w:rPr>
                <w:rFonts w:hint="eastAsia"/>
                <w:color w:val="000000"/>
                <w:sz w:val="28"/>
                <w:szCs w:val="28"/>
              </w:rPr>
              <w:t>姓　　名</w:t>
            </w:r>
            <w:proofErr w:type="gramEnd"/>
            <w:r>
              <w:rPr>
                <w:rFonts w:hint="eastAsia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4261" w:type="dxa"/>
            <w:shd w:val="clear" w:color="auto" w:fill="auto"/>
          </w:tcPr>
          <w:p w14:paraId="11B24AC8" w14:textId="77777777" w:rsidR="00CA1A37" w:rsidRDefault="00000000">
            <w:pPr>
              <w:spacing w:line="480" w:lineRule="auto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  <w:u w:val="single"/>
              </w:rPr>
              <w:t xml:space="preserve">                          </w:t>
            </w:r>
          </w:p>
        </w:tc>
      </w:tr>
      <w:tr w:rsidR="00CA1A37" w14:paraId="25FFD290" w14:textId="77777777">
        <w:trPr>
          <w:jc w:val="center"/>
        </w:trPr>
        <w:tc>
          <w:tcPr>
            <w:tcW w:w="2893" w:type="dxa"/>
            <w:shd w:val="clear" w:color="auto" w:fill="auto"/>
            <w:vAlign w:val="bottom"/>
          </w:tcPr>
          <w:p w14:paraId="0BA1558D" w14:textId="77777777" w:rsidR="00CA1A37" w:rsidRDefault="00000000">
            <w:pPr>
              <w:spacing w:line="480" w:lineRule="auto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专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业：</w:t>
            </w:r>
          </w:p>
        </w:tc>
        <w:tc>
          <w:tcPr>
            <w:tcW w:w="4261" w:type="dxa"/>
            <w:shd w:val="clear" w:color="auto" w:fill="auto"/>
          </w:tcPr>
          <w:p w14:paraId="475BC0CA" w14:textId="77777777" w:rsidR="00CA1A37" w:rsidRDefault="00000000">
            <w:pPr>
              <w:spacing w:line="480" w:lineRule="auto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  <w:u w:val="single"/>
              </w:rPr>
              <w:t xml:space="preserve">                          </w:t>
            </w:r>
          </w:p>
        </w:tc>
      </w:tr>
      <w:tr w:rsidR="00CA1A37" w14:paraId="752B2D71" w14:textId="77777777">
        <w:trPr>
          <w:jc w:val="center"/>
        </w:trPr>
        <w:tc>
          <w:tcPr>
            <w:tcW w:w="2893" w:type="dxa"/>
            <w:shd w:val="clear" w:color="auto" w:fill="auto"/>
            <w:vAlign w:val="bottom"/>
          </w:tcPr>
          <w:p w14:paraId="623D953C" w14:textId="77777777" w:rsidR="00CA1A37" w:rsidRDefault="00000000">
            <w:pPr>
              <w:spacing w:line="480" w:lineRule="auto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proofErr w:type="spellStart"/>
            <w:r>
              <w:rPr>
                <w:rFonts w:hint="eastAsia"/>
                <w:color w:val="000000"/>
                <w:sz w:val="28"/>
                <w:szCs w:val="28"/>
              </w:rPr>
              <w:t>实验时间</w:t>
            </w:r>
            <w:proofErr w:type="spellEnd"/>
            <w:r>
              <w:rPr>
                <w:rFonts w:hint="eastAsia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4261" w:type="dxa"/>
            <w:shd w:val="clear" w:color="auto" w:fill="auto"/>
          </w:tcPr>
          <w:p w14:paraId="6F92FE1A" w14:textId="77777777" w:rsidR="00CA1A37" w:rsidRDefault="00000000">
            <w:pPr>
              <w:spacing w:line="480" w:lineRule="auto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  <w:u w:val="single"/>
              </w:rPr>
              <w:t xml:space="preserve">                          </w:t>
            </w:r>
          </w:p>
        </w:tc>
      </w:tr>
      <w:tr w:rsidR="00CA1A37" w14:paraId="59619478" w14:textId="77777777">
        <w:trPr>
          <w:jc w:val="center"/>
        </w:trPr>
        <w:tc>
          <w:tcPr>
            <w:tcW w:w="2893" w:type="dxa"/>
            <w:shd w:val="clear" w:color="auto" w:fill="auto"/>
            <w:vAlign w:val="bottom"/>
          </w:tcPr>
          <w:p w14:paraId="147B4DF3" w14:textId="77777777" w:rsidR="00CA1A37" w:rsidRDefault="00000000">
            <w:pPr>
              <w:spacing w:line="480" w:lineRule="auto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proofErr w:type="spellStart"/>
            <w:r>
              <w:rPr>
                <w:rFonts w:hint="eastAsia"/>
                <w:color w:val="000000"/>
                <w:sz w:val="28"/>
                <w:szCs w:val="28"/>
              </w:rPr>
              <w:t>实验地点</w:t>
            </w:r>
            <w:proofErr w:type="spellEnd"/>
            <w:r>
              <w:rPr>
                <w:rFonts w:hint="eastAsia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4261" w:type="dxa"/>
            <w:shd w:val="clear" w:color="auto" w:fill="auto"/>
          </w:tcPr>
          <w:p w14:paraId="596A2D88" w14:textId="77777777" w:rsidR="00CA1A37" w:rsidRDefault="00000000">
            <w:pPr>
              <w:spacing w:line="480" w:lineRule="auto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  <w:u w:val="single"/>
              </w:rPr>
              <w:t xml:space="preserve">        </w:t>
            </w:r>
            <w:r>
              <w:rPr>
                <w:rFonts w:ascii="宋体" w:hAnsi="宋体"/>
                <w:color w:val="000000"/>
                <w:sz w:val="28"/>
                <w:szCs w:val="28"/>
                <w:u w:val="single"/>
              </w:rPr>
              <w:t xml:space="preserve">            </w:t>
            </w:r>
            <w:r>
              <w:rPr>
                <w:rFonts w:ascii="宋体" w:hAnsi="宋体" w:hint="eastAsia"/>
                <w:color w:val="000000"/>
                <w:sz w:val="28"/>
                <w:szCs w:val="28"/>
                <w:u w:val="single"/>
              </w:rPr>
              <w:t xml:space="preserve">      </w:t>
            </w:r>
          </w:p>
        </w:tc>
      </w:tr>
      <w:tr w:rsidR="00CA1A37" w14:paraId="7EB8496F" w14:textId="77777777">
        <w:trPr>
          <w:jc w:val="center"/>
        </w:trPr>
        <w:tc>
          <w:tcPr>
            <w:tcW w:w="2893" w:type="dxa"/>
            <w:shd w:val="clear" w:color="auto" w:fill="auto"/>
            <w:vAlign w:val="bottom"/>
          </w:tcPr>
          <w:p w14:paraId="0F89A62D" w14:textId="77777777" w:rsidR="00CA1A37" w:rsidRDefault="00000000">
            <w:pPr>
              <w:spacing w:line="480" w:lineRule="auto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proofErr w:type="spellStart"/>
            <w:r>
              <w:rPr>
                <w:rFonts w:hint="eastAsia"/>
                <w:color w:val="000000"/>
                <w:sz w:val="28"/>
                <w:szCs w:val="28"/>
              </w:rPr>
              <w:t>指导教师</w:t>
            </w:r>
            <w:proofErr w:type="spellEnd"/>
            <w:r>
              <w:rPr>
                <w:rFonts w:hint="eastAsia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4261" w:type="dxa"/>
            <w:shd w:val="clear" w:color="auto" w:fill="auto"/>
          </w:tcPr>
          <w:p w14:paraId="2EB8B303" w14:textId="77777777" w:rsidR="00CA1A37" w:rsidRDefault="00000000">
            <w:pPr>
              <w:spacing w:line="480" w:lineRule="auto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宋体" w:hAnsi="宋体"/>
                <w:color w:val="00000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ascii="宋体" w:hAnsi="宋体" w:hint="eastAsia"/>
                <w:color w:val="000000"/>
                <w:sz w:val="28"/>
                <w:szCs w:val="28"/>
                <w:u w:val="single"/>
              </w:rPr>
              <w:t xml:space="preserve">        </w:t>
            </w:r>
          </w:p>
        </w:tc>
      </w:tr>
    </w:tbl>
    <w:p w14:paraId="7EE6353C" w14:textId="77777777" w:rsidR="00CA1A37" w:rsidRDefault="00000000">
      <w:pPr>
        <w:pStyle w:val="a3"/>
        <w:tabs>
          <w:tab w:val="left" w:pos="3717"/>
        </w:tabs>
        <w:rPr>
          <w:u w:val="none"/>
          <w:lang w:eastAsia="zh-CN"/>
        </w:rPr>
      </w:pPr>
      <w:r>
        <w:rPr>
          <w:u w:val="none"/>
          <w:lang w:eastAsia="zh-CN"/>
        </w:rPr>
        <w:t xml:space="preserve">     </w:t>
      </w:r>
    </w:p>
    <w:p w14:paraId="60954032" w14:textId="77777777" w:rsidR="00CA1A37" w:rsidRDefault="00000000">
      <w:pPr>
        <w:rPr>
          <w:rFonts w:ascii="宋体" w:eastAsia="宋体" w:hAnsi="宋体" w:cs="宋体"/>
          <w:sz w:val="20"/>
          <w:szCs w:val="20"/>
          <w:lang w:eastAsia="zh-CN"/>
        </w:rPr>
      </w:pPr>
      <w:r>
        <w:rPr>
          <w:rFonts w:ascii="宋体" w:eastAsia="宋体" w:hAnsi="宋体" w:cs="宋体" w:hint="eastAsia"/>
          <w:sz w:val="20"/>
          <w:szCs w:val="20"/>
          <w:lang w:eastAsia="zh-CN"/>
        </w:rPr>
        <w:t xml:space="preserve"> </w:t>
      </w:r>
    </w:p>
    <w:p w14:paraId="58CCB2AD" w14:textId="77777777" w:rsidR="00CA1A37" w:rsidRDefault="00CA1A37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3FEF81FF" w14:textId="77777777" w:rsidR="00CA1A37" w:rsidRDefault="00CA1A37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625AE3BC" w14:textId="77777777" w:rsidR="00CA1A37" w:rsidRDefault="00CA1A37">
      <w:pPr>
        <w:pStyle w:val="2"/>
        <w:ind w:left="0"/>
        <w:jc w:val="center"/>
        <w:rPr>
          <w:lang w:eastAsia="zh-CN"/>
        </w:rPr>
      </w:pPr>
    </w:p>
    <w:p w14:paraId="53DF83CE" w14:textId="77777777" w:rsidR="00CA1A37" w:rsidRDefault="00000000">
      <w:pPr>
        <w:pStyle w:val="2"/>
        <w:ind w:left="0"/>
        <w:jc w:val="center"/>
        <w:rPr>
          <w:lang w:eastAsia="zh-CN"/>
        </w:rPr>
      </w:pPr>
      <w:bookmarkStart w:id="0" w:name="_Hlk145358150"/>
      <w:r>
        <w:rPr>
          <w:rFonts w:hint="eastAsia"/>
          <w:lang w:eastAsia="zh-CN"/>
        </w:rPr>
        <w:t>西北工业大学航空学院</w:t>
      </w:r>
    </w:p>
    <w:bookmarkEnd w:id="0"/>
    <w:p w14:paraId="40D04DE1" w14:textId="77777777" w:rsidR="00CA1A37" w:rsidRDefault="00CA1A37">
      <w:pPr>
        <w:rPr>
          <w:lang w:eastAsia="zh-CN"/>
        </w:rPr>
      </w:pPr>
    </w:p>
    <w:p w14:paraId="124874A0" w14:textId="77777777" w:rsidR="00CA1A37" w:rsidRDefault="00000000">
      <w:pPr>
        <w:spacing w:before="100" w:beforeAutospacing="1" w:after="100" w:afterAutospacing="1"/>
        <w:jc w:val="center"/>
        <w:rPr>
          <w:rFonts w:ascii="宋体" w:hAnsi="宋体"/>
          <w:b/>
          <w:color w:val="000000"/>
          <w:sz w:val="28"/>
          <w:szCs w:val="28"/>
        </w:rPr>
        <w:sectPr w:rsidR="00CA1A37" w:rsidSect="00D90726">
          <w:headerReference w:type="first" r:id="rId7"/>
          <w:type w:val="continuous"/>
          <w:pgSz w:w="11906" w:h="16838"/>
          <w:pgMar w:top="1440" w:right="1797" w:bottom="1440" w:left="1797" w:header="851" w:footer="992" w:gutter="0"/>
          <w:pgNumType w:start="1"/>
          <w:cols w:space="425"/>
          <w:titlePg/>
          <w:docGrid w:linePitch="312"/>
        </w:sectPr>
      </w:pPr>
      <w:r>
        <w:rPr>
          <w:rFonts w:ascii="宋体" w:hAnsi="宋体"/>
          <w:b/>
          <w:color w:val="000000"/>
          <w:sz w:val="28"/>
          <w:szCs w:val="28"/>
        </w:rPr>
        <w:t xml:space="preserve">20  </w:t>
      </w:r>
      <w:r>
        <w:rPr>
          <w:rFonts w:ascii="宋体" w:hAnsi="宋体" w:hint="eastAsia"/>
          <w:b/>
          <w:color w:val="000000"/>
          <w:sz w:val="28"/>
          <w:szCs w:val="28"/>
        </w:rPr>
        <w:t>年</w:t>
      </w:r>
      <w:r>
        <w:rPr>
          <w:rFonts w:ascii="宋体" w:hAnsi="宋体"/>
          <w:b/>
          <w:color w:val="000000"/>
          <w:sz w:val="28"/>
          <w:szCs w:val="28"/>
        </w:rPr>
        <w:t xml:space="preserve">   </w:t>
      </w:r>
      <w:r>
        <w:rPr>
          <w:rFonts w:ascii="宋体" w:hAnsi="宋体" w:hint="eastAsia"/>
          <w:b/>
          <w:color w:val="000000"/>
          <w:sz w:val="28"/>
          <w:szCs w:val="28"/>
        </w:rPr>
        <w:t>月   日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799"/>
        <w:gridCol w:w="5167"/>
      </w:tblGrid>
      <w:tr w:rsidR="00CA1A37" w14:paraId="3F7FC515" w14:textId="77777777">
        <w:tc>
          <w:tcPr>
            <w:tcW w:w="8966" w:type="dxa"/>
            <w:gridSpan w:val="2"/>
          </w:tcPr>
          <w:p w14:paraId="00AEE756" w14:textId="77777777" w:rsidR="00CA1A37" w:rsidRDefault="00000000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/>
                <w:b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  <w:lang w:eastAsia="zh-CN"/>
              </w:rPr>
              <w:lastRenderedPageBreak/>
              <w:t>1.</w:t>
            </w:r>
            <w:r>
              <w:rPr>
                <w:rFonts w:ascii="宋体" w:eastAsia="宋体" w:hAnsi="宋体" w:cs="宋体"/>
                <w:b/>
                <w:sz w:val="24"/>
                <w:szCs w:val="24"/>
                <w:lang w:eastAsia="zh-CN"/>
              </w:rPr>
              <w:t>实验目的</w:t>
            </w:r>
          </w:p>
          <w:p w14:paraId="50ED6D1D" w14:textId="0C3861A8" w:rsidR="00CA1A37" w:rsidRDefault="00000000" w:rsidP="009D1D74">
            <w:pPr>
              <w:pStyle w:val="ad"/>
              <w:spacing w:afterLines="50" w:after="120" w:line="400" w:lineRule="exact"/>
              <w:ind w:firstLineChars="200" w:firstLine="48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D1D74"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通过</w:t>
            </w:r>
            <w:r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现场参观和讲解，实地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了解</w:t>
            </w:r>
            <w:r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低速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风洞的特性与相关参数</w:t>
            </w:r>
            <w:r w:rsidRPr="009D1D74">
              <w:rPr>
                <w:rFonts w:ascii="宋体" w:eastAsia="宋体" w:hAnsi="宋体" w:cs="宋体"/>
                <w:sz w:val="24"/>
                <w:szCs w:val="24"/>
                <w:lang w:eastAsia="zh-CN"/>
              </w:rPr>
              <w:t>。</w:t>
            </w:r>
            <w:r w:rsidR="009D1D74"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课后</w:t>
            </w:r>
            <w:r w:rsidRPr="009D1D74"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进入</w:t>
            </w:r>
            <w:r w:rsidR="009D1D74" w:rsidRPr="009D1D74"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《</w:t>
            </w:r>
            <w:r w:rsidR="009D1D74" w:rsidRPr="009D1D74">
              <w:rPr>
                <w:rFonts w:ascii="宋体" w:eastAsia="宋体" w:hAnsi="宋体" w:cs="宋体"/>
                <w:sz w:val="24"/>
                <w:szCs w:val="24"/>
                <w:lang w:eastAsia="zh-CN"/>
              </w:rPr>
              <w:t>飞行器翼型复杂精细流场显示与测量</w:t>
            </w:r>
            <w:r w:rsidR="009D1D74" w:rsidRPr="009D1D74"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》</w:t>
            </w:r>
            <w:r w:rsidRPr="009D1D74"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虚拟仿真</w:t>
            </w:r>
            <w:r w:rsidR="009D1D74"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实验室</w:t>
            </w:r>
            <w:r w:rsidRPr="009D1D74"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进行自主操作，搭建不同类型风洞，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掌握风洞各部件的基本构造</w:t>
            </w:r>
            <w:r w:rsidRPr="009D1D74">
              <w:rPr>
                <w:rFonts w:ascii="宋体" w:eastAsia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类型及工作原理</w:t>
            </w:r>
            <w:r w:rsidRPr="009D1D74">
              <w:rPr>
                <w:rFonts w:ascii="宋体" w:eastAsia="宋体" w:hAnsi="宋体" w:cs="宋体"/>
                <w:sz w:val="24"/>
                <w:szCs w:val="24"/>
                <w:lang w:eastAsia="zh-CN"/>
              </w:rPr>
              <w:t>。</w:t>
            </w:r>
          </w:p>
        </w:tc>
      </w:tr>
      <w:tr w:rsidR="00CA1A37" w14:paraId="02A146C0" w14:textId="77777777">
        <w:trPr>
          <w:trHeight w:val="8327"/>
        </w:trPr>
        <w:tc>
          <w:tcPr>
            <w:tcW w:w="0" w:type="auto"/>
            <w:gridSpan w:val="2"/>
          </w:tcPr>
          <w:p w14:paraId="23B889E0" w14:textId="77777777" w:rsidR="00CA1A37" w:rsidRDefault="00000000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/>
                <w:b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b/>
                <w:sz w:val="24"/>
                <w:szCs w:val="24"/>
                <w:lang w:eastAsia="zh-CN"/>
              </w:rPr>
              <w:t>2．实验设备</w:t>
            </w:r>
          </w:p>
          <w:p w14:paraId="798E28A5" w14:textId="77777777" w:rsidR="00CA1A37" w:rsidRDefault="00000000">
            <w:pPr>
              <w:pStyle w:val="a4"/>
              <w:snapToGrid w:val="0"/>
              <w:spacing w:beforeLines="0" w:before="0" w:after="120" w:line="400" w:lineRule="exact"/>
              <w:rPr>
                <w:rFonts w:asciiTheme="minorEastAsia" w:eastAsiaTheme="minorEastAsia" w:hAnsiTheme="minorEastAsia" w:cs="微软雅黑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szCs w:val="21"/>
                <w:lang w:eastAsia="zh-CN"/>
              </w:rPr>
              <w:t>风洞类型一：回流开口风洞</w:t>
            </w:r>
          </w:p>
          <w:p w14:paraId="5DBA2CB6" w14:textId="77777777" w:rsidR="00CA1A37" w:rsidRDefault="00000000">
            <w:pPr>
              <w:pStyle w:val="a4"/>
              <w:snapToGrid w:val="0"/>
              <w:spacing w:beforeLines="0" w:before="0" w:afterLines="0" w:after="0" w:line="400" w:lineRule="exact"/>
              <w:ind w:firstLineChars="200" w:firstLine="480"/>
              <w:rPr>
                <w:rFonts w:ascii="Times New Roman" w:eastAsia="Yu Mincho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西北工业大学翼型、叶栅空气动力学国家级重点实验室</w:t>
            </w:r>
            <w:r>
              <w:rPr>
                <w:rFonts w:ascii="Times New Roman" w:hAnsi="Times New Roman" w:hint="eastAsia"/>
                <w:szCs w:val="21"/>
              </w:rPr>
              <w:t>低速气动声学实验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风洞</w:t>
            </w:r>
            <w:r>
              <w:rPr>
                <w:rFonts w:ascii="Times New Roman" w:hAnsi="Times New Roman" w:hint="eastAsia"/>
                <w:szCs w:val="21"/>
              </w:rPr>
              <w:t>是一座具有开口试验段的风扇驱动的连续式低速风洞，收缩段出口直径为</w:t>
            </w:r>
            <w:r>
              <w:rPr>
                <w:rFonts w:ascii="Times New Roman" w:hAnsi="Times New Roman" w:hint="eastAsia"/>
                <w:szCs w:val="21"/>
              </w:rPr>
              <w:t>1500 mm</w:t>
            </w:r>
            <w:r>
              <w:rPr>
                <w:rFonts w:ascii="Times New Roman" w:hAnsi="Times New Roman" w:hint="eastAsia"/>
                <w:szCs w:val="21"/>
              </w:rPr>
              <w:t>，开口试验段长</w:t>
            </w:r>
            <w:r>
              <w:rPr>
                <w:rFonts w:ascii="Times New Roman" w:hAnsi="Times New Roman" w:hint="eastAsia"/>
                <w:szCs w:val="21"/>
              </w:rPr>
              <w:t>1950 mm</w:t>
            </w:r>
            <w:r>
              <w:rPr>
                <w:rFonts w:ascii="Times New Roman" w:hAnsi="Times New Roman" w:hint="eastAsia"/>
                <w:szCs w:val="21"/>
              </w:rPr>
              <w:t>，最大风速</w:t>
            </w:r>
            <w:r>
              <w:rPr>
                <w:rFonts w:ascii="Times New Roman" w:hAnsi="Times New Roman" w:hint="eastAsia"/>
                <w:szCs w:val="21"/>
              </w:rPr>
              <w:t>45 m/s</w:t>
            </w:r>
            <w:r>
              <w:rPr>
                <w:rFonts w:ascii="Times New Roman" w:hAnsi="Times New Roman" w:hint="eastAsia"/>
                <w:szCs w:val="21"/>
              </w:rPr>
              <w:t>；风洞标高为</w:t>
            </w:r>
            <w:r>
              <w:rPr>
                <w:rFonts w:ascii="Times New Roman" w:hAnsi="Times New Roman" w:hint="eastAsia"/>
                <w:szCs w:val="21"/>
              </w:rPr>
              <w:t>2000 mm</w:t>
            </w:r>
            <w:r>
              <w:rPr>
                <w:rFonts w:ascii="Times New Roman" w:hAnsi="Times New Roman" w:hint="eastAsia"/>
                <w:szCs w:val="21"/>
              </w:rPr>
              <w:t>，中心轴线最大长度为</w:t>
            </w:r>
            <w:r>
              <w:rPr>
                <w:rFonts w:ascii="Times New Roman" w:hAnsi="Times New Roman" w:hint="eastAsia"/>
                <w:szCs w:val="21"/>
              </w:rPr>
              <w:t>21710mm</w:t>
            </w:r>
            <w:r>
              <w:rPr>
                <w:rFonts w:ascii="Times New Roman" w:hAnsi="Times New Roman" w:hint="eastAsia"/>
                <w:szCs w:val="21"/>
              </w:rPr>
              <w:t>，最大宽度为</w:t>
            </w:r>
            <w:r>
              <w:rPr>
                <w:rFonts w:ascii="Times New Roman" w:hAnsi="Times New Roman" w:hint="eastAsia"/>
                <w:szCs w:val="21"/>
              </w:rPr>
              <w:t>4640 mm</w:t>
            </w:r>
            <w:r>
              <w:rPr>
                <w:rFonts w:ascii="Times New Roman" w:hAnsi="Times New Roman" w:hint="eastAsia"/>
                <w:szCs w:val="21"/>
              </w:rPr>
              <w:t>。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详细的风洞结构示意图见图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1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与图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2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，具体的流场参数见表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1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。</w:t>
            </w:r>
          </w:p>
          <w:p w14:paraId="4A523C2D" w14:textId="77777777" w:rsidR="00CA1A37" w:rsidRDefault="00000000">
            <w:pPr>
              <w:spacing w:after="80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C1D59FB" wp14:editId="2D11B9D1">
                  <wp:extent cx="5039995" cy="2649220"/>
                  <wp:effectExtent l="0" t="0" r="8255" b="0"/>
                  <wp:docPr id="16261643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16433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76" r="2735" b="19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64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B6011" w14:textId="77777777" w:rsidR="00CA1A37" w:rsidRDefault="00000000">
            <w:pPr>
              <w:spacing w:after="200"/>
              <w:ind w:left="493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图1</w:t>
            </w:r>
            <w:r>
              <w:rPr>
                <w:rFonts w:ascii="黑体" w:eastAsia="黑体" w:hAnsi="黑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低速回流式开口风洞说明</w:t>
            </w:r>
          </w:p>
          <w:p w14:paraId="2E013E39" w14:textId="77777777" w:rsidR="00CA1A37" w:rsidRDefault="00000000">
            <w:pPr>
              <w:spacing w:after="80"/>
              <w:ind w:left="493" w:firstLineChars="100" w:firstLine="220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C125348" wp14:editId="0611A828">
                  <wp:extent cx="4679950" cy="2280285"/>
                  <wp:effectExtent l="0" t="0" r="6350" b="5715"/>
                  <wp:docPr id="9315531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55314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28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CE694" w14:textId="77777777" w:rsidR="00CA1A37" w:rsidRDefault="00000000">
            <w:pPr>
              <w:spacing w:after="200"/>
              <w:ind w:left="493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图2低速回流式开口风洞说明虚拟搭建</w:t>
            </w:r>
          </w:p>
          <w:p w14:paraId="69E67562" w14:textId="77777777" w:rsidR="00CA1A37" w:rsidRDefault="00000000">
            <w:pPr>
              <w:pStyle w:val="a4"/>
              <w:snapToGrid w:val="0"/>
              <w:spacing w:beforeLines="0" w:before="0" w:afterLines="30" w:after="72" w:line="400" w:lineRule="exact"/>
              <w:ind w:rightChars="-193" w:right="-425" w:firstLineChars="198" w:firstLine="475"/>
              <w:rPr>
                <w:rFonts w:ascii="Times New Roman" w:eastAsia="MS Mincho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lastRenderedPageBreak/>
              <w:t>实验室</w:t>
            </w:r>
            <w:r>
              <w:rPr>
                <w:rFonts w:ascii="Times New Roman" w:hAnsi="Times New Roman" w:hint="eastAsia"/>
                <w:szCs w:val="21"/>
              </w:rPr>
              <w:t>配备有内式应变天平自动测力系统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、</w:t>
            </w:r>
            <w:r>
              <w:rPr>
                <w:rFonts w:ascii="Times New Roman" w:hAnsi="Times New Roman" w:hint="eastAsia"/>
                <w:szCs w:val="21"/>
              </w:rPr>
              <w:t>电子压力扫描阀测压系统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、</w:t>
            </w:r>
            <w:proofErr w:type="spellStart"/>
            <w:r>
              <w:rPr>
                <w:rFonts w:ascii="Times New Roman" w:hAnsi="Times New Roman"/>
                <w:szCs w:val="21"/>
              </w:rPr>
              <w:t>Dantec</w:t>
            </w:r>
            <w:proofErr w:type="spellEnd"/>
            <w:r>
              <w:rPr>
                <w:rFonts w:ascii="Times New Roman" w:hAnsi="Times New Roman"/>
                <w:szCs w:val="21"/>
              </w:rPr>
              <w:t>三维图像测速系统（</w:t>
            </w:r>
            <w:r>
              <w:rPr>
                <w:rFonts w:ascii="Times New Roman" w:hAnsi="Times New Roman"/>
                <w:szCs w:val="21"/>
              </w:rPr>
              <w:t>Stereo PIV</w:t>
            </w:r>
            <w:r>
              <w:rPr>
                <w:rFonts w:ascii="Times New Roman" w:hAnsi="Times New Roman"/>
                <w:szCs w:val="21"/>
              </w:rPr>
              <w:t>）、</w:t>
            </w:r>
            <w:proofErr w:type="spellStart"/>
            <w:r>
              <w:rPr>
                <w:rFonts w:ascii="Times New Roman" w:hAnsi="Times New Roman"/>
                <w:szCs w:val="21"/>
              </w:rPr>
              <w:t>Kulite</w:t>
            </w:r>
            <w:proofErr w:type="spellEnd"/>
            <w:r>
              <w:rPr>
                <w:rFonts w:ascii="Times New Roman" w:hAnsi="Times New Roman"/>
                <w:szCs w:val="21"/>
              </w:rPr>
              <w:t>动态传感器等先进的测量仪器</w:t>
            </w:r>
            <w:r>
              <w:rPr>
                <w:rFonts w:ascii="Times New Roman" w:hAnsi="Times New Roman" w:hint="eastAsia"/>
                <w:szCs w:val="21"/>
                <w:lang w:eastAsia="zh-CN"/>
              </w:rPr>
              <w:t>。</w:t>
            </w:r>
            <w:r>
              <w:rPr>
                <w:rFonts w:ascii="Times New Roman" w:hAnsi="Times New Roman"/>
                <w:szCs w:val="21"/>
              </w:rPr>
              <w:t>可以进行测力、动态及稳态压力测量、流场显示等实验。</w:t>
            </w:r>
          </w:p>
          <w:p w14:paraId="49322497" w14:textId="77777777" w:rsidR="00CA1A37" w:rsidRDefault="00000000">
            <w:pPr>
              <w:pStyle w:val="a4"/>
              <w:snapToGrid w:val="0"/>
              <w:spacing w:beforeLines="0" w:before="0" w:afterLines="0" w:after="0" w:line="360" w:lineRule="auto"/>
              <w:ind w:rightChars="-193" w:right="-425" w:firstLineChars="198" w:firstLine="416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表</w:t>
            </w:r>
            <w:r>
              <w:rPr>
                <w:rFonts w:ascii="黑体" w:eastAsia="黑体" w:hAnsi="黑体"/>
                <w:sz w:val="21"/>
                <w:szCs w:val="21"/>
                <w:lang w:eastAsia="zh-CN"/>
              </w:rPr>
              <w:t>1</w:t>
            </w: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 xml:space="preserve"> 风洞技术指标</w:t>
            </w:r>
          </w:p>
          <w:p w14:paraId="23B2A10E" w14:textId="77777777" w:rsidR="00CA1A37" w:rsidRDefault="00000000">
            <w:pPr>
              <w:pStyle w:val="a4"/>
              <w:snapToGrid w:val="0"/>
              <w:spacing w:beforeLines="0" w:before="0" w:afterLines="0" w:after="0" w:line="360" w:lineRule="auto"/>
              <w:ind w:rightChars="-193" w:right="-425" w:firstLineChars="198" w:firstLine="475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/>
                <w:noProof/>
                <w:szCs w:val="21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6CC671" wp14:editId="5E05DAEE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76835</wp:posOffset>
                      </wp:positionV>
                      <wp:extent cx="4540250" cy="2461260"/>
                      <wp:effectExtent l="635" t="0" r="2540" b="0"/>
                      <wp:wrapNone/>
                      <wp:docPr id="1758362166" name="文本框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0" cy="2461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6063" w:type="dxa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29"/>
                                    <w:gridCol w:w="1165"/>
                                    <w:gridCol w:w="1938"/>
                                    <w:gridCol w:w="2031"/>
                                  </w:tblGrid>
                                  <w:tr w:rsidR="00CA1A37" w14:paraId="137B3DCE" w14:textId="77777777">
                                    <w:trPr>
                                      <w:trHeight w:val="451"/>
                                      <w:jc w:val="center"/>
                                    </w:trPr>
                                    <w:tc>
                                      <w:tcPr>
                                        <w:tcW w:w="2094" w:type="dxa"/>
                                        <w:gridSpan w:val="2"/>
                                        <w:shd w:val="clear" w:color="auto" w:fill="auto"/>
                                        <w:vAlign w:val="center"/>
                                      </w:tcPr>
                                      <w:p w14:paraId="5C8321A5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项  目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3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DAE9A73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技术指标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3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1E67E9A6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国军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标要求</w:t>
                                        </w:r>
                                        <w:proofErr w:type="gramEnd"/>
                                      </w:p>
                                    </w:tc>
                                  </w:tr>
                                  <w:tr w:rsidR="00CA1A37" w14:paraId="14DE7FB4" w14:textId="77777777">
                                    <w:trPr>
                                      <w:trHeight w:val="372"/>
                                      <w:jc w:val="center"/>
                                    </w:trPr>
                                    <w:tc>
                                      <w:tcPr>
                                        <w:tcW w:w="2094" w:type="dxa"/>
                                        <w:gridSpan w:val="2"/>
                                        <w:shd w:val="clear" w:color="auto" w:fill="auto"/>
                                        <w:vAlign w:val="center"/>
                                      </w:tcPr>
                                      <w:p w14:paraId="79FEB9A9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风速范围，m/s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3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3C258094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5～45m/s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3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5C29518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/</w:t>
                                        </w:r>
                                      </w:p>
                                    </w:tc>
                                  </w:tr>
                                  <w:tr w:rsidR="00CA1A37" w14:paraId="7C4A5EA8" w14:textId="77777777">
                                    <w:trPr>
                                      <w:trHeight w:val="356"/>
                                      <w:jc w:val="center"/>
                                    </w:trPr>
                                    <w:tc>
                                      <w:tcPr>
                                        <w:tcW w:w="2094" w:type="dxa"/>
                                        <w:gridSpan w:val="2"/>
                                        <w:shd w:val="clear" w:color="auto" w:fill="auto"/>
                                        <w:vAlign w:val="center"/>
                                      </w:tcPr>
                                      <w:p w14:paraId="36D5E8E5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动压场|μ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i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|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3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7545E20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≤0.5%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3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AABCFAA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≤0.5%</w:t>
                                        </w:r>
                                      </w:p>
                                    </w:tc>
                                  </w:tr>
                                  <w:tr w:rsidR="00CA1A37" w14:paraId="59D9A9D9" w14:textId="77777777">
                                    <w:trPr>
                                      <w:trHeight w:val="462"/>
                                      <w:jc w:val="center"/>
                                    </w:trPr>
                                    <w:tc>
                                      <w:tcPr>
                                        <w:tcW w:w="929" w:type="dxa"/>
                                        <w:vMerge w:val="restart"/>
                                        <w:shd w:val="clear" w:color="auto" w:fill="auto"/>
                                        <w:vAlign w:val="center"/>
                                      </w:tcPr>
                                      <w:p w14:paraId="4C1E522F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平均</w:t>
                                        </w:r>
                                      </w:p>
                                      <w:p w14:paraId="4243B85B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气流</w:t>
                                        </w:r>
                                      </w:p>
                                      <w:p w14:paraId="3B044863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偏角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E59C2D3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position w:val="-6"/>
                                            <w:sz w:val="24"/>
                                            <w:szCs w:val="24"/>
                                          </w:rPr>
                                          <w:object w:dxaOrig="360" w:dyaOrig="315" w14:anchorId="41012C3D">
                                            <v:shapetype id="_x0000_t75" coordsize="21600,21600" o:spt="75" o:preferrelative="t" path="m@4@5l@4@11@9@11@9@5xe" filled="f" stroked="f">
                                              <v:stroke joinstyle="miter"/>
                                              <v:formulas>
                                                <v:f eqn="if lineDrawn pixelLineWidth 0"/>
                                                <v:f eqn="sum @0 1 0"/>
                                                <v:f eqn="sum 0 0 @1"/>
                                                <v:f eqn="prod @2 1 2"/>
                                                <v:f eqn="prod @3 21600 pixelWidth"/>
                                                <v:f eqn="prod @3 21600 pixelHeight"/>
                                                <v:f eqn="sum @0 0 1"/>
                                                <v:f eqn="prod @6 1 2"/>
                                                <v:f eqn="prod @7 21600 pixelWidth"/>
                                                <v:f eqn="sum @8 21600 0"/>
                                                <v:f eqn="prod @7 21600 pixelHeight"/>
                                                <v:f eqn="sum @10 21600 0"/>
                                              </v:formulas>
                                              <v:path o:extrusionok="f" gradientshapeok="t" o:connecttype="rect"/>
                                              <o:lock v:ext="edit" aspectratio="t"/>
                                            </v:shapetype>
                                            <v:shape id="_x0000_i1026" type="#_x0000_t75" style="width:18.35pt;height:15.6pt">
                                              <v:imagedata r:id="rId10" o:title=""/>
                                            </v:shape>
                                            <o:OLEObject Type="Embed" ProgID="Equation.3" ShapeID="_x0000_i1026" DrawAspect="Content" ObjectID="_1767425547" r:id="rId11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3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493EFB8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≤0.2°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3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7A60423A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≤0.2°</w:t>
                                        </w:r>
                                      </w:p>
                                    </w:tc>
                                  </w:tr>
                                  <w:tr w:rsidR="00CA1A37" w14:paraId="35A3F597" w14:textId="77777777">
                                    <w:trPr>
                                      <w:trHeight w:val="560"/>
                                      <w:jc w:val="center"/>
                                    </w:trPr>
                                    <w:tc>
                                      <w:tcPr>
                                        <w:tcW w:w="929" w:type="dxa"/>
                                        <w:vMerge/>
                                        <w:shd w:val="clear" w:color="auto" w:fill="auto"/>
                                        <w:vAlign w:val="center"/>
                                      </w:tcPr>
                                      <w:p w14:paraId="0E55D090" w14:textId="77777777" w:rsidR="00CA1A37" w:rsidRDefault="00CA1A37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="48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D2ED8EA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position w:val="-10"/>
                                            <w:sz w:val="24"/>
                                            <w:szCs w:val="24"/>
                                          </w:rPr>
                                          <w:object w:dxaOrig="330" w:dyaOrig="330" w14:anchorId="650AE791">
                                            <v:shape id="_x0000_i1028" type="#_x0000_t75" style="width:16.3pt;height:16.3pt">
                                              <v:imagedata r:id="rId12" o:title=""/>
                                            </v:shape>
                                            <o:OLEObject Type="Embed" ProgID="Equation.3" ShapeID="_x0000_i1028" DrawAspect="Content" ObjectID="_1767425548" r:id="rId13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3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5944501D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≤0.2°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3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CC250D6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≤0.2°</w:t>
                                        </w:r>
                                      </w:p>
                                    </w:tc>
                                  </w:tr>
                                  <w:tr w:rsidR="00CA1A37" w14:paraId="2278EDA5" w14:textId="77777777">
                                    <w:trPr>
                                      <w:trHeight w:val="337"/>
                                      <w:jc w:val="center"/>
                                    </w:trPr>
                                    <w:tc>
                                      <w:tcPr>
                                        <w:tcW w:w="929" w:type="dxa"/>
                                        <w:vMerge w:val="restart"/>
                                        <w:shd w:val="clear" w:color="auto" w:fill="auto"/>
                                        <w:vAlign w:val="center"/>
                                      </w:tcPr>
                                      <w:p w14:paraId="6E115F25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点流</w:t>
                                        </w:r>
                                      </w:p>
                                      <w:p w14:paraId="2B7BFE9C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向角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EE37D5D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Δα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3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84D38B2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≤0.5°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3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1584CB53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≤0.5°</w:t>
                                        </w:r>
                                      </w:p>
                                    </w:tc>
                                  </w:tr>
                                  <w:tr w:rsidR="00CA1A37" w14:paraId="0ADA6B4E" w14:textId="77777777">
                                    <w:trPr>
                                      <w:trHeight w:val="353"/>
                                      <w:jc w:val="center"/>
                                    </w:trPr>
                                    <w:tc>
                                      <w:tcPr>
                                        <w:tcW w:w="929" w:type="dxa"/>
                                        <w:vMerge/>
                                        <w:shd w:val="clear" w:color="auto" w:fill="auto"/>
                                        <w:vAlign w:val="center"/>
                                      </w:tcPr>
                                      <w:p w14:paraId="14419927" w14:textId="77777777" w:rsidR="00CA1A37" w:rsidRDefault="00CA1A37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339D2836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Δβ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3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F1C7E8D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≤0.5°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3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732FC661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≤0.5°</w:t>
                                        </w:r>
                                      </w:p>
                                    </w:tc>
                                  </w:tr>
                                  <w:tr w:rsidR="00CA1A37" w14:paraId="3B2E2C3E" w14:textId="77777777">
                                    <w:trPr>
                                      <w:trHeight w:val="372"/>
                                      <w:jc w:val="center"/>
                                    </w:trPr>
                                    <w:tc>
                                      <w:tcPr>
                                        <w:tcW w:w="2094" w:type="dxa"/>
                                        <w:gridSpan w:val="2"/>
                                        <w:shd w:val="clear" w:color="auto" w:fill="auto"/>
                                        <w:vAlign w:val="center"/>
                                      </w:tcPr>
                                      <w:p w14:paraId="785350BF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轴向静压梯度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3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F4D9F2E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L·|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dCp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/dx|</w:t>
                                        </w:r>
                                      </w:p>
                                      <w:p w14:paraId="4FE081D9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≤0.005/m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3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72E24F60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L·|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dCp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/dx|</w:t>
                                        </w:r>
                                      </w:p>
                                      <w:p w14:paraId="6F0C0524" w14:textId="77777777" w:rsidR="00CA1A37" w:rsidRDefault="00000000">
                                        <w:pPr>
                                          <w:pStyle w:val="GF"/>
                                          <w:snapToGrid w:val="0"/>
                                          <w:spacing w:line="240" w:lineRule="auto"/>
                                          <w:ind w:firstLineChars="0" w:firstLine="0"/>
                                          <w:jc w:val="center"/>
                                          <w:rPr>
                                            <w:rFonts w:ascii="宋体" w:hAnsi="宋体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hint="eastAsia"/>
                                            <w:sz w:val="24"/>
                                            <w:szCs w:val="24"/>
                                          </w:rPr>
                                          <w:t>≤0.005</w:t>
                                        </w:r>
                                      </w:p>
                                    </w:tc>
                                  </w:tr>
                                </w:tbl>
                                <w:p w14:paraId="75640B3B" w14:textId="77777777" w:rsidR="00CA1A37" w:rsidRDefault="00CA1A3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6CC6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5" o:spid="_x0000_s1026" type="#_x0000_t202" style="position:absolute;left:0;text-align:left;margin-left:24.8pt;margin-top:6.05pt;width:357.5pt;height:19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" stroked="f">
                      <v:textbox>
                        <w:txbxContent>
                          <w:tbl>
                            <w:tblPr>
                              <w:tblW w:w="606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9"/>
                              <w:gridCol w:w="1165"/>
                              <w:gridCol w:w="1938"/>
                              <w:gridCol w:w="2031"/>
                            </w:tblGrid>
                            <w:tr w:rsidR="00CA1A37" w14:paraId="137B3DCE" w14:textId="77777777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2094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5C8321A5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项  目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2DAE9A73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技术指标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shd w:val="clear" w:color="auto" w:fill="auto"/>
                                  <w:vAlign w:val="center"/>
                                </w:tcPr>
                                <w:p w14:paraId="1E67E9A6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国军</w:t>
                                  </w:r>
                                  <w:proofErr w:type="gramStart"/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标要求</w:t>
                                  </w:r>
                                  <w:proofErr w:type="gramEnd"/>
                                </w:p>
                              </w:tc>
                            </w:tr>
                            <w:tr w:rsidR="00CA1A37" w14:paraId="14DE7FB4" w14:textId="77777777">
                              <w:trPr>
                                <w:trHeight w:val="372"/>
                                <w:jc w:val="center"/>
                              </w:trPr>
                              <w:tc>
                                <w:tcPr>
                                  <w:tcW w:w="2094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79FEB9A9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风速范围，m/s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3C258094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5～45m/s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shd w:val="clear" w:color="auto" w:fill="auto"/>
                                  <w:vAlign w:val="center"/>
                                </w:tcPr>
                                <w:p w14:paraId="05C29518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CA1A37" w14:paraId="7C4A5EA8" w14:textId="77777777">
                              <w:trPr>
                                <w:trHeight w:val="356"/>
                                <w:jc w:val="center"/>
                              </w:trPr>
                              <w:tc>
                                <w:tcPr>
                                  <w:tcW w:w="2094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36D5E8E5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动压场|μ</w:t>
                                  </w:r>
                                  <w:proofErr w:type="spellStart"/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  <w:vertAlign w:val="subscript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47545E20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≤0.5%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shd w:val="clear" w:color="auto" w:fill="auto"/>
                                  <w:vAlign w:val="center"/>
                                </w:tcPr>
                                <w:p w14:paraId="0AABCFAA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≤0.5%</w:t>
                                  </w:r>
                                </w:p>
                              </w:tc>
                            </w:tr>
                            <w:tr w:rsidR="00CA1A37" w14:paraId="59D9A9D9" w14:textId="77777777">
                              <w:trPr>
                                <w:trHeight w:val="462"/>
                                <w:jc w:val="center"/>
                              </w:trPr>
                              <w:tc>
                                <w:tcPr>
                                  <w:tcW w:w="929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4C1E522F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平均</w:t>
                                  </w:r>
                                </w:p>
                                <w:p w14:paraId="4243B85B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气流</w:t>
                                  </w:r>
                                </w:p>
                                <w:p w14:paraId="3B044863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偏角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shd w:val="clear" w:color="auto" w:fill="auto"/>
                                  <w:vAlign w:val="center"/>
                                </w:tcPr>
                                <w:p w14:paraId="2E59C2D3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360" w:dyaOrig="315" w14:anchorId="41012C3D">
                                      <v:shape id="_x0000_i1026" type="#_x0000_t75" style="width:18.35pt;height:15.6pt">
                                        <v:imagedata r:id="rId10" o:title=""/>
                                      </v:shape>
                                      <o:OLEObject Type="Embed" ProgID="Equation.3" ShapeID="_x0000_i1026" DrawAspect="Content" ObjectID="_1767425547" r:id="rId1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4493EFB8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≤0.2°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shd w:val="clear" w:color="auto" w:fill="auto"/>
                                  <w:vAlign w:val="center"/>
                                </w:tcPr>
                                <w:p w14:paraId="7A60423A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≤0.2°</w:t>
                                  </w:r>
                                </w:p>
                              </w:tc>
                            </w:tr>
                            <w:tr w:rsidR="00CA1A37" w14:paraId="35A3F597" w14:textId="77777777">
                              <w:trPr>
                                <w:trHeight w:val="560"/>
                                <w:jc w:val="center"/>
                              </w:trPr>
                              <w:tc>
                                <w:tcPr>
                                  <w:tcW w:w="929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0E55D090" w14:textId="77777777" w:rsidR="00CA1A37" w:rsidRDefault="00CA1A37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="48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5" w:type="dxa"/>
                                  <w:shd w:val="clear" w:color="auto" w:fill="auto"/>
                                  <w:vAlign w:val="center"/>
                                </w:tcPr>
                                <w:p w14:paraId="0D2ED8EA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position w:val="-10"/>
                                      <w:sz w:val="24"/>
                                      <w:szCs w:val="24"/>
                                    </w:rPr>
                                    <w:object w:dxaOrig="330" w:dyaOrig="330" w14:anchorId="650AE791">
                                      <v:shape id="_x0000_i1028" type="#_x0000_t75" style="width:16.3pt;height:16.3pt">
                                        <v:imagedata r:id="rId12" o:title=""/>
                                      </v:shape>
                                      <o:OLEObject Type="Embed" ProgID="Equation.3" ShapeID="_x0000_i1028" DrawAspect="Content" ObjectID="_1767425548" r:id="rId1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5944501D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≤0.2°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shd w:val="clear" w:color="auto" w:fill="auto"/>
                                  <w:vAlign w:val="center"/>
                                </w:tcPr>
                                <w:p w14:paraId="2CC250D6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≤0.2°</w:t>
                                  </w:r>
                                </w:p>
                              </w:tc>
                            </w:tr>
                            <w:tr w:rsidR="00CA1A37" w14:paraId="2278EDA5" w14:textId="77777777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929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6E115F25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点流</w:t>
                                  </w:r>
                                </w:p>
                                <w:p w14:paraId="2B7BFE9C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向角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shd w:val="clear" w:color="auto" w:fill="auto"/>
                                  <w:vAlign w:val="center"/>
                                </w:tcPr>
                                <w:p w14:paraId="4EE37D5D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Δα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084D38B2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≤0.5°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shd w:val="clear" w:color="auto" w:fill="auto"/>
                                  <w:vAlign w:val="center"/>
                                </w:tcPr>
                                <w:p w14:paraId="1584CB53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≤0.5°</w:t>
                                  </w:r>
                                </w:p>
                              </w:tc>
                            </w:tr>
                            <w:tr w:rsidR="00CA1A37" w14:paraId="0ADA6B4E" w14:textId="77777777">
                              <w:trPr>
                                <w:trHeight w:val="353"/>
                                <w:jc w:val="center"/>
                              </w:trPr>
                              <w:tc>
                                <w:tcPr>
                                  <w:tcW w:w="929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14419927" w14:textId="77777777" w:rsidR="00CA1A37" w:rsidRDefault="00CA1A37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5" w:type="dxa"/>
                                  <w:shd w:val="clear" w:color="auto" w:fill="auto"/>
                                  <w:vAlign w:val="center"/>
                                </w:tcPr>
                                <w:p w14:paraId="339D2836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Δβ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2F1C7E8D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≤0.5°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shd w:val="clear" w:color="auto" w:fill="auto"/>
                                  <w:vAlign w:val="center"/>
                                </w:tcPr>
                                <w:p w14:paraId="732FC661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≤0.5°</w:t>
                                  </w:r>
                                </w:p>
                              </w:tc>
                            </w:tr>
                            <w:tr w:rsidR="00CA1A37" w14:paraId="3B2E2C3E" w14:textId="77777777">
                              <w:trPr>
                                <w:trHeight w:val="372"/>
                                <w:jc w:val="center"/>
                              </w:trPr>
                              <w:tc>
                                <w:tcPr>
                                  <w:tcW w:w="2094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785350BF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轴向静压梯度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2F4D9F2E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L·|</w:t>
                                  </w:r>
                                  <w:proofErr w:type="spellStart"/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dCp</w:t>
                                  </w:r>
                                  <w:proofErr w:type="spellEnd"/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/dx|</w:t>
                                  </w:r>
                                </w:p>
                                <w:p w14:paraId="4FE081D9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≤0.005/m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shd w:val="clear" w:color="auto" w:fill="auto"/>
                                  <w:vAlign w:val="center"/>
                                </w:tcPr>
                                <w:p w14:paraId="72E24F60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L·|</w:t>
                                  </w:r>
                                  <w:proofErr w:type="spellStart"/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dCp</w:t>
                                  </w:r>
                                  <w:proofErr w:type="spellEnd"/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/dx|</w:t>
                                  </w:r>
                                </w:p>
                                <w:p w14:paraId="6F0C0524" w14:textId="77777777" w:rsidR="00CA1A37" w:rsidRDefault="00000000">
                                  <w:pPr>
                                    <w:pStyle w:val="GF"/>
                                    <w:snapToGrid w:val="0"/>
                                    <w:spacing w:line="240" w:lineRule="auto"/>
                                    <w:ind w:firstLineChars="0" w:firstLine="0"/>
                                    <w:jc w:val="center"/>
                                    <w:rPr>
                                      <w:rFonts w:ascii="宋体" w:hAnsi="宋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4"/>
                                      <w:szCs w:val="24"/>
                                    </w:rPr>
                                    <w:t>≤0.005</w:t>
                                  </w:r>
                                </w:p>
                              </w:tc>
                            </w:tr>
                          </w:tbl>
                          <w:p w14:paraId="75640B3B" w14:textId="77777777" w:rsidR="00CA1A37" w:rsidRDefault="00CA1A3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D954A7" w14:textId="77777777" w:rsidR="00CA1A37" w:rsidRDefault="00CA1A37">
            <w:pPr>
              <w:pStyle w:val="a4"/>
              <w:snapToGrid w:val="0"/>
              <w:spacing w:beforeLines="0" w:before="0" w:afterLines="0" w:after="0" w:line="360" w:lineRule="auto"/>
              <w:ind w:rightChars="-193" w:right="-425" w:firstLineChars="198" w:firstLine="475"/>
              <w:rPr>
                <w:rFonts w:ascii="Times New Roman" w:hAnsi="Times New Roman"/>
                <w:szCs w:val="21"/>
                <w:lang w:eastAsia="zh-CN"/>
              </w:rPr>
            </w:pPr>
          </w:p>
          <w:p w14:paraId="2A9157D9" w14:textId="77777777" w:rsidR="00CA1A37" w:rsidRDefault="00CA1A37">
            <w:pPr>
              <w:pStyle w:val="a4"/>
              <w:snapToGrid w:val="0"/>
              <w:spacing w:beforeLines="0" w:before="0" w:afterLines="0" w:after="0" w:line="360" w:lineRule="auto"/>
              <w:ind w:rightChars="-193" w:right="-425" w:firstLineChars="198" w:firstLine="475"/>
              <w:rPr>
                <w:rFonts w:ascii="Times New Roman" w:hAnsi="Times New Roman"/>
                <w:szCs w:val="21"/>
                <w:lang w:eastAsia="zh-CN"/>
              </w:rPr>
            </w:pPr>
          </w:p>
          <w:p w14:paraId="24E3D6C2" w14:textId="77777777" w:rsidR="00CA1A37" w:rsidRDefault="00CA1A37">
            <w:pPr>
              <w:pStyle w:val="a4"/>
              <w:snapToGrid w:val="0"/>
              <w:spacing w:beforeLines="0" w:before="0" w:afterLines="0" w:after="0" w:line="360" w:lineRule="auto"/>
              <w:ind w:rightChars="-193" w:right="-425" w:firstLineChars="198" w:firstLine="475"/>
              <w:rPr>
                <w:rFonts w:ascii="Times New Roman" w:hAnsi="Times New Roman"/>
                <w:szCs w:val="21"/>
                <w:lang w:eastAsia="zh-CN"/>
              </w:rPr>
            </w:pPr>
          </w:p>
          <w:p w14:paraId="53B2896C" w14:textId="77777777" w:rsidR="00CA1A37" w:rsidRDefault="00CA1A37">
            <w:pPr>
              <w:pStyle w:val="a4"/>
              <w:snapToGrid w:val="0"/>
              <w:spacing w:beforeLines="0" w:before="0" w:afterLines="0" w:after="0" w:line="360" w:lineRule="auto"/>
              <w:ind w:rightChars="-193" w:right="-425" w:firstLineChars="198" w:firstLine="475"/>
              <w:rPr>
                <w:rFonts w:ascii="Times New Roman" w:eastAsia="Yu Mincho" w:hAnsi="Times New Roman"/>
                <w:szCs w:val="21"/>
              </w:rPr>
            </w:pPr>
          </w:p>
          <w:p w14:paraId="034ECFE0" w14:textId="77777777" w:rsidR="00CA1A37" w:rsidRDefault="00CA1A37">
            <w:pPr>
              <w:pStyle w:val="a4"/>
              <w:snapToGrid w:val="0"/>
              <w:spacing w:beforeLines="0" w:before="0" w:afterLines="0" w:after="0" w:line="360" w:lineRule="auto"/>
              <w:ind w:rightChars="-193" w:right="-425" w:firstLineChars="198" w:firstLine="475"/>
              <w:rPr>
                <w:rFonts w:ascii="Times New Roman" w:eastAsia="Yu Mincho" w:hAnsi="Times New Roman"/>
                <w:szCs w:val="21"/>
              </w:rPr>
            </w:pPr>
          </w:p>
          <w:p w14:paraId="01897D79" w14:textId="77777777" w:rsidR="00CA1A37" w:rsidRDefault="00CA1A37">
            <w:pPr>
              <w:pStyle w:val="a4"/>
              <w:snapToGrid w:val="0"/>
              <w:spacing w:beforeLines="0" w:before="0" w:afterLines="0" w:after="0" w:line="360" w:lineRule="auto"/>
              <w:ind w:rightChars="-193" w:right="-425" w:firstLineChars="198" w:firstLine="475"/>
              <w:rPr>
                <w:rFonts w:ascii="Times New Roman" w:eastAsia="Yu Mincho" w:hAnsi="Times New Roman"/>
                <w:szCs w:val="21"/>
              </w:rPr>
            </w:pPr>
          </w:p>
          <w:p w14:paraId="129F4E2C" w14:textId="77777777" w:rsidR="00CA1A37" w:rsidRDefault="00CA1A37">
            <w:pPr>
              <w:pStyle w:val="a4"/>
              <w:snapToGrid w:val="0"/>
              <w:spacing w:beforeLines="0" w:before="0" w:afterLines="0" w:after="0" w:line="360" w:lineRule="auto"/>
              <w:ind w:rightChars="-193" w:right="-425" w:firstLineChars="198" w:firstLine="475"/>
              <w:rPr>
                <w:rFonts w:ascii="Times New Roman" w:eastAsia="Yu Mincho" w:hAnsi="Times New Roman"/>
                <w:szCs w:val="21"/>
              </w:rPr>
            </w:pPr>
          </w:p>
          <w:p w14:paraId="0486B5D7" w14:textId="77777777" w:rsidR="00CA1A37" w:rsidRDefault="00CA1A37">
            <w:pPr>
              <w:pStyle w:val="a4"/>
              <w:snapToGrid w:val="0"/>
              <w:spacing w:beforeLines="0" w:before="0" w:afterLines="30" w:after="72" w:line="400" w:lineRule="exact"/>
              <w:ind w:rightChars="-193" w:right="-425" w:firstLineChars="198" w:firstLine="475"/>
              <w:rPr>
                <w:rFonts w:ascii="Times New Roman" w:eastAsia="MS Mincho" w:hAnsi="Times New Roman"/>
                <w:szCs w:val="21"/>
              </w:rPr>
            </w:pPr>
          </w:p>
          <w:p w14:paraId="3EFAA0E0" w14:textId="77777777" w:rsidR="00CA1A37" w:rsidRDefault="00CA1A37">
            <w:pPr>
              <w:pStyle w:val="a4"/>
              <w:snapToGrid w:val="0"/>
              <w:spacing w:beforeLines="0" w:before="0" w:after="120" w:line="400" w:lineRule="exact"/>
              <w:rPr>
                <w:rFonts w:asciiTheme="minorEastAsia" w:eastAsia="MS Mincho" w:hAnsiTheme="minorEastAsia"/>
                <w:b/>
                <w:bCs/>
                <w:szCs w:val="21"/>
              </w:rPr>
            </w:pPr>
          </w:p>
          <w:p w14:paraId="2FFA7E02" w14:textId="4CC8AA07" w:rsidR="00CA1A37" w:rsidRDefault="00000000">
            <w:pPr>
              <w:pStyle w:val="a4"/>
              <w:snapToGrid w:val="0"/>
              <w:spacing w:beforeLines="0" w:before="0" w:after="120" w:line="400" w:lineRule="exact"/>
              <w:rPr>
                <w:rFonts w:asciiTheme="minorEastAsia" w:eastAsiaTheme="minorEastAsia" w:hAnsiTheme="minorEastAsia" w:cs="微软雅黑"/>
                <w:b/>
                <w:bCs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szCs w:val="21"/>
                <w:lang w:eastAsia="zh-CN"/>
              </w:rPr>
              <w:t>风洞类型</w:t>
            </w:r>
            <w:r w:rsidR="003B0A9A">
              <w:rPr>
                <w:rFonts w:asciiTheme="minorEastAsia" w:eastAsiaTheme="minorEastAsia" w:hAnsiTheme="minorEastAsia" w:cs="微软雅黑" w:hint="eastAsia"/>
                <w:b/>
                <w:bCs/>
                <w:szCs w:val="21"/>
                <w:lang w:eastAsia="zh-CN"/>
              </w:rPr>
              <w:t>二</w:t>
            </w:r>
            <w:r>
              <w:rPr>
                <w:rFonts w:asciiTheme="minorEastAsia" w:eastAsiaTheme="minorEastAsia" w:hAnsiTheme="minorEastAsia" w:cs="微软雅黑" w:hint="eastAsia"/>
                <w:b/>
                <w:bCs/>
                <w:szCs w:val="21"/>
                <w:lang w:eastAsia="zh-CN"/>
              </w:rPr>
              <w:t>：直流闭口风洞</w:t>
            </w:r>
          </w:p>
          <w:p w14:paraId="37C0ED77" w14:textId="77777777" w:rsidR="00CA1A37" w:rsidRDefault="00000000">
            <w:pPr>
              <w:spacing w:line="400" w:lineRule="exact"/>
              <w:ind w:firstLineChars="200" w:firstLine="480"/>
              <w:jc w:val="both"/>
              <w:rPr>
                <w:rFonts w:asciiTheme="minorEastAsia" w:hAnsiTheme="minorEastAsia" w:cs="微软雅黑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西北工业大学翼型、叶栅空气动力学国家级重点实验室低速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低湍流度风洞（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turbulence wind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tunnel,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简称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LTWT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风洞）是一座先进的低速、低噪声、低湍流度研究型风洞。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LTWT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风洞具有串列的三元实验段和二元实验段，截面比约为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3:1.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风洞的收缩段采用两次收缩，第一收缩段的收缩比为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7.11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，第二级收缩段的收缩比为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3.18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，总收缩比为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22.6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，在两收缩段之间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可安装变湍流度的格栅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以改变试验段的湍流度。两个实验段具有相同的湍流度量级，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LTWT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风洞各实验段的湍流度在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0.02%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～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0.3%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的范围内可调整。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LTWT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风洞的二元实验段尺寸为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1.0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米（高）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×0.4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米（宽）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×2.8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米（长）。风速范围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5-75m/s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，单位弦长雷诺数为（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0.3-5.0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×10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zh-CN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每米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。三元实验段尺寸为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1.2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米（高）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×1.05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米（宽）。风速范围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5-20m/s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总体布局如图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所示。</w:t>
            </w:r>
          </w:p>
          <w:p w14:paraId="7F62C6CB" w14:textId="77777777" w:rsidR="00CA1A37" w:rsidRDefault="00000000">
            <w:pPr>
              <w:pStyle w:val="a4"/>
              <w:snapToGrid w:val="0"/>
              <w:spacing w:beforeLines="0" w:before="0" w:afterLines="30" w:after="72" w:line="240" w:lineRule="auto"/>
              <w:ind w:rightChars="-193" w:right="-425"/>
              <w:rPr>
                <w:rFonts w:ascii="Times New Roman" w:eastAsia="MS Mincho" w:hAnsi="Times New Roman"/>
                <w:szCs w:val="21"/>
              </w:rPr>
            </w:pPr>
            <w:r>
              <w:rPr>
                <w:rFonts w:ascii="Times New Roman" w:eastAsia="MS Mincho" w:hAnsi="Times New Roman" w:hint="eastAsia"/>
                <w:noProof/>
                <w:szCs w:val="21"/>
              </w:rPr>
              <w:drawing>
                <wp:inline distT="0" distB="0" distL="0" distR="0" wp14:anchorId="21ACBC4C" wp14:editId="7AC06F4C">
                  <wp:extent cx="5546725" cy="1854200"/>
                  <wp:effectExtent l="0" t="0" r="0" b="0"/>
                  <wp:docPr id="18066904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690429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725" cy="185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14E6A" w14:textId="77777777" w:rsidR="00CA1A37" w:rsidRDefault="00000000">
            <w:pPr>
              <w:spacing w:after="200"/>
              <w:ind w:left="493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图3</w:t>
            </w:r>
            <w:r>
              <w:rPr>
                <w:rFonts w:ascii="黑体" w:eastAsia="黑体" w:hAnsi="黑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低速直流闭口风洞</w:t>
            </w:r>
          </w:p>
          <w:p w14:paraId="14D9E4F1" w14:textId="77777777" w:rsidR="00CA1A37" w:rsidRDefault="00CA1A37">
            <w:pPr>
              <w:pStyle w:val="a4"/>
              <w:snapToGrid w:val="0"/>
              <w:spacing w:beforeLines="0" w:before="0" w:afterLines="30" w:after="72" w:line="240" w:lineRule="auto"/>
              <w:ind w:rightChars="-193" w:right="-425"/>
              <w:rPr>
                <w:rFonts w:ascii="Times New Roman" w:eastAsia="MS Mincho" w:hAnsi="Times New Roman"/>
                <w:szCs w:val="21"/>
              </w:rPr>
            </w:pPr>
          </w:p>
          <w:p w14:paraId="0630C061" w14:textId="77777777" w:rsidR="00CA1A37" w:rsidRDefault="00000000">
            <w:pPr>
              <w:pStyle w:val="a4"/>
              <w:snapToGrid w:val="0"/>
              <w:spacing w:beforeLines="0" w:before="0" w:afterLines="30" w:after="72" w:line="240" w:lineRule="auto"/>
              <w:ind w:rightChars="-193" w:right="-425" w:firstLineChars="200" w:firstLine="480"/>
              <w:rPr>
                <w:rFonts w:ascii="Times New Roman" w:eastAsia="MS Mincho" w:hAnsi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37A9F96" wp14:editId="52490366">
                  <wp:extent cx="4679950" cy="2211070"/>
                  <wp:effectExtent l="0" t="0" r="6350" b="0"/>
                  <wp:docPr id="67018586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185866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21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10004" w14:textId="77777777" w:rsidR="00CA1A37" w:rsidRDefault="00000000">
            <w:pPr>
              <w:spacing w:after="200"/>
              <w:ind w:left="493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图4</w:t>
            </w:r>
            <w:r>
              <w:rPr>
                <w:rFonts w:ascii="黑体" w:eastAsia="黑体" w:hAnsi="黑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低速直流式闭口风洞虚拟搭建</w:t>
            </w:r>
          </w:p>
          <w:p w14:paraId="197A4477" w14:textId="77777777" w:rsidR="00CA1A37" w:rsidRDefault="00000000">
            <w:pPr>
              <w:adjustRightInd w:val="0"/>
              <w:snapToGrid w:val="0"/>
              <w:spacing w:line="400" w:lineRule="exact"/>
              <w:ind w:firstLineChars="200" w:firstLine="480"/>
              <w:jc w:val="both"/>
              <w:rPr>
                <w:rFonts w:ascii="Times New Roman" w:eastAsia="MS Mincho" w:hAnsi="Times New Roman"/>
                <w:sz w:val="24"/>
                <w:szCs w:val="21"/>
                <w:lang w:eastAsia="ja-JP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测试设备包括：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DSY104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电子扫描微压测量系统、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PSI9816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压力扫描阀、二元实验段攻角机构和相应的角度、风速控制与数采计算机系统。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DSY104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电子扫描微压测量系统共有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192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个压力测量通道，量程分别为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160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通道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±2.5kPa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32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通道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±7.5kPa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，测压精度小于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±0.2%FS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，扫描速率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50000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点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s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，采集时间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秒，采样频率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7Hz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；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PSI9816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压力扫描阀共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128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个压力测量通道，量程分别为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64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通道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kPa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64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通道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±5kPa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，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测压精度小于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±0.05%FS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，采集时间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10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秒，采样频率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50Hz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二元实验段攻角机构为转轴式构型，攻角范围为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180°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～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180°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，攻角精度：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±2′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风洞的速度控制稳定范围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～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70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米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秒，控制精度小于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±3%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。尾耙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总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高度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300mm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，设有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个静压测量，测压位置中心流处较密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。</w:t>
            </w:r>
          </w:p>
        </w:tc>
      </w:tr>
      <w:tr w:rsidR="00CA1A37" w14:paraId="492919C8" w14:textId="77777777">
        <w:trPr>
          <w:trHeight w:val="3921"/>
        </w:trPr>
        <w:tc>
          <w:tcPr>
            <w:tcW w:w="0" w:type="auto"/>
            <w:gridSpan w:val="2"/>
          </w:tcPr>
          <w:p w14:paraId="0023EC1A" w14:textId="77777777" w:rsidR="00CA1A37" w:rsidRDefault="00000000">
            <w:pPr>
              <w:spacing w:beforeLines="50" w:before="120" w:line="324" w:lineRule="auto"/>
              <w:jc w:val="both"/>
              <w:rPr>
                <w:rFonts w:ascii="宋体" w:eastAsia="宋体" w:hAnsi="宋体" w:cs="宋体"/>
                <w:b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4"/>
                <w:lang w:eastAsia="zh-CN"/>
              </w:rPr>
              <w:lastRenderedPageBreak/>
              <w:t>3.思考题</w:t>
            </w:r>
          </w:p>
          <w:p w14:paraId="7D254556" w14:textId="77777777" w:rsidR="00CA1A37" w:rsidRDefault="00000000">
            <w:pPr>
              <w:spacing w:line="323" w:lineRule="auto"/>
              <w:ind w:firstLineChars="200" w:firstLine="480"/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lang w:eastAsia="zh-CN"/>
              </w:rPr>
              <w:t>根据参观与讲解内容，给出直流开口风洞的示意图，并对各主要部件的作用进行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简要</w:t>
            </w:r>
            <w:r>
              <w:rPr>
                <w:rFonts w:ascii="宋体" w:eastAsia="宋体" w:hAnsi="宋体" w:cs="宋体"/>
                <w:sz w:val="24"/>
                <w:lang w:eastAsia="zh-CN"/>
              </w:rPr>
              <w:t>描述。</w:t>
            </w:r>
            <w:r>
              <w:rPr>
                <w:rFonts w:ascii="Times New Roman" w:eastAsia="Times New Roman" w:hAnsi="Times New Roman" w:cs="Times New Roman"/>
                <w:sz w:val="24"/>
                <w:lang w:eastAsia="zh-CN"/>
              </w:rPr>
              <w:t xml:space="preserve"> </w:t>
            </w:r>
          </w:p>
          <w:p w14:paraId="19E1E54E" w14:textId="77777777" w:rsidR="00CA1A37" w:rsidRDefault="00CA1A37">
            <w:pPr>
              <w:spacing w:line="323" w:lineRule="auto"/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</w:p>
          <w:p w14:paraId="0A26AEBE" w14:textId="77777777" w:rsidR="00CA1A37" w:rsidRDefault="00CA1A37">
            <w:pPr>
              <w:spacing w:line="323" w:lineRule="auto"/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</w:p>
          <w:p w14:paraId="090A547E" w14:textId="77777777" w:rsidR="00CA1A37" w:rsidRDefault="00CA1A37">
            <w:pPr>
              <w:spacing w:line="323" w:lineRule="auto"/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</w:p>
          <w:p w14:paraId="6C58125A" w14:textId="77777777" w:rsidR="00CA1A37" w:rsidRDefault="00CA1A37">
            <w:pPr>
              <w:spacing w:line="323" w:lineRule="auto"/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</w:p>
          <w:p w14:paraId="09C509D3" w14:textId="77777777" w:rsidR="00CA1A37" w:rsidRDefault="00CA1A37">
            <w:pPr>
              <w:spacing w:line="323" w:lineRule="auto"/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</w:p>
          <w:p w14:paraId="67169255" w14:textId="77777777" w:rsidR="00CA1A37" w:rsidRDefault="00CA1A37">
            <w:pPr>
              <w:spacing w:line="323" w:lineRule="auto"/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</w:p>
          <w:p w14:paraId="67F8A6EF" w14:textId="77777777" w:rsidR="00CA1A37" w:rsidRDefault="00CA1A3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A1A37" w14:paraId="4503351E" w14:textId="77777777">
        <w:tc>
          <w:tcPr>
            <w:tcW w:w="0" w:type="auto"/>
            <w:vAlign w:val="center"/>
          </w:tcPr>
          <w:p w14:paraId="48CEEA44" w14:textId="77777777" w:rsidR="00CA1A37" w:rsidRDefault="00000000">
            <w:pPr>
              <w:spacing w:after="146"/>
              <w:ind w:left="42"/>
              <w:rPr>
                <w:rFonts w:ascii="Times New Roman" w:hAnsi="Times New Roman" w:cs="Times New Roman"/>
                <w:b/>
                <w:sz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lang w:eastAsia="zh-CN"/>
              </w:rPr>
              <w:t>教师评语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 xml:space="preserve"> </w:t>
            </w:r>
          </w:p>
          <w:p w14:paraId="44FE2006" w14:textId="77777777" w:rsidR="00CA1A37" w:rsidRDefault="00CA1A37">
            <w:pPr>
              <w:spacing w:after="146"/>
              <w:ind w:left="42"/>
              <w:rPr>
                <w:lang w:eastAsia="zh-CN"/>
              </w:rPr>
            </w:pPr>
          </w:p>
          <w:p w14:paraId="641F608B" w14:textId="77777777" w:rsidR="00CA1A37" w:rsidRDefault="00000000">
            <w:pPr>
              <w:ind w:right="1269"/>
              <w:jc w:val="right"/>
              <w:rPr>
                <w:rFonts w:ascii="宋体" w:eastAsia="宋体" w:hAnsi="宋体" w:cs="宋体"/>
                <w:sz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lang w:eastAsia="zh-CN"/>
              </w:rPr>
              <w:t>签名：</w:t>
            </w:r>
          </w:p>
          <w:p w14:paraId="22C79096" w14:textId="77777777" w:rsidR="00CA1A37" w:rsidRDefault="00000000">
            <w:pPr>
              <w:ind w:right="1269"/>
              <w:jc w:val="right"/>
              <w:rPr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lang w:eastAsia="zh-CN"/>
              </w:rPr>
              <w:t>日期：</w:t>
            </w:r>
            <w:r>
              <w:rPr>
                <w:rFonts w:ascii="Times New Roman" w:eastAsia="Times New Roman" w:hAnsi="Times New Roman" w:cs="Times New Roman"/>
                <w:sz w:val="24"/>
                <w:lang w:eastAsia="zh-CN"/>
              </w:rPr>
              <w:t xml:space="preserve"> </w:t>
            </w:r>
          </w:p>
        </w:tc>
        <w:tc>
          <w:tcPr>
            <w:tcW w:w="2999" w:type="dxa"/>
          </w:tcPr>
          <w:p w14:paraId="5D028708" w14:textId="77777777" w:rsidR="00CA1A37" w:rsidRDefault="00000000">
            <w:pPr>
              <w:ind w:left="42"/>
              <w:rPr>
                <w:rFonts w:ascii="宋体" w:eastAsia="宋体" w:hAnsi="宋体" w:cs="宋体"/>
                <w:sz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lang w:eastAsia="zh-CN"/>
              </w:rPr>
              <w:t xml:space="preserve">成绩 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：</w:t>
            </w:r>
          </w:p>
        </w:tc>
      </w:tr>
    </w:tbl>
    <w:p w14:paraId="2719995D" w14:textId="77777777" w:rsidR="00CA1A37" w:rsidRDefault="00CA1A37">
      <w:pPr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sectPr w:rsidR="00CA1A37">
      <w:footerReference w:type="default" r:id="rId18"/>
      <w:pgSz w:w="11910" w:h="16840"/>
      <w:pgMar w:top="1280" w:right="1580" w:bottom="1418" w:left="1580" w:header="89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D86F5" w14:textId="77777777" w:rsidR="00D90726" w:rsidRDefault="00D90726">
      <w:r>
        <w:separator/>
      </w:r>
    </w:p>
  </w:endnote>
  <w:endnote w:type="continuationSeparator" w:id="0">
    <w:p w14:paraId="149957B6" w14:textId="77777777" w:rsidR="00D90726" w:rsidRDefault="00D90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35B28" w14:textId="77777777" w:rsidR="00CA1A37" w:rsidRDefault="00CA1A37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FAEB3" w14:textId="77777777" w:rsidR="00D90726" w:rsidRDefault="00D90726">
      <w:r>
        <w:separator/>
      </w:r>
    </w:p>
  </w:footnote>
  <w:footnote w:type="continuationSeparator" w:id="0">
    <w:p w14:paraId="06E90D5B" w14:textId="77777777" w:rsidR="00D90726" w:rsidRDefault="00D90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2015" w14:textId="77777777" w:rsidR="00CA1A37" w:rsidRDefault="00000000">
    <w:pPr>
      <w:spacing w:line="399" w:lineRule="exact"/>
      <w:ind w:left="137"/>
      <w:rPr>
        <w:rFonts w:ascii="隶书" w:eastAsia="隶书" w:hAnsi="隶书" w:cs="隶书"/>
        <w:b/>
        <w:bCs/>
        <w:sz w:val="32"/>
        <w:szCs w:val="32"/>
        <w:lang w:eastAsia="zh-CN"/>
      </w:rPr>
    </w:pPr>
    <w:r>
      <w:rPr>
        <w:rFonts w:ascii="隶书" w:eastAsia="隶书" w:hAnsi="隶书" w:cs="隶书" w:hint="eastAsia"/>
        <w:b/>
        <w:bCs/>
        <w:sz w:val="32"/>
        <w:szCs w:val="32"/>
        <w:lang w:eastAsia="zh-CN"/>
      </w:rPr>
      <w:t>《</w:t>
    </w:r>
    <w:r>
      <w:rPr>
        <w:rFonts w:ascii="隶书" w:eastAsia="隶书" w:hAnsi="隶书" w:cs="隶书"/>
        <w:b/>
        <w:bCs/>
        <w:sz w:val="32"/>
        <w:szCs w:val="32"/>
        <w:lang w:eastAsia="zh-CN"/>
      </w:rPr>
      <w:t>飞行器翼型复杂精细流场显示与测量</w:t>
    </w:r>
    <w:r>
      <w:rPr>
        <w:rFonts w:ascii="隶书" w:eastAsia="隶书" w:hAnsi="隶书" w:cs="隶书" w:hint="eastAsia"/>
        <w:b/>
        <w:bCs/>
        <w:sz w:val="32"/>
        <w:szCs w:val="32"/>
        <w:lang w:eastAsia="zh-CN"/>
      </w:rPr>
      <w:t>》虚拟仿真课程</w:t>
    </w:r>
  </w:p>
  <w:p w14:paraId="3B62BE44" w14:textId="77777777" w:rsidR="00CA1A37" w:rsidRDefault="00CA1A37">
    <w:pPr>
      <w:pStyle w:val="aa"/>
      <w:jc w:val="both"/>
      <w:rPr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E1ZGQ0YzM5YTQ1Y2U2NTJmNDNhMWUwODNkOWQ5M2IifQ=="/>
  </w:docVars>
  <w:rsids>
    <w:rsidRoot w:val="003A4007"/>
    <w:rsid w:val="00040214"/>
    <w:rsid w:val="000811BA"/>
    <w:rsid w:val="000A06CE"/>
    <w:rsid w:val="000D1C01"/>
    <w:rsid w:val="000D6F08"/>
    <w:rsid w:val="001426C0"/>
    <w:rsid w:val="001B389A"/>
    <w:rsid w:val="00212A8D"/>
    <w:rsid w:val="00235059"/>
    <w:rsid w:val="00267475"/>
    <w:rsid w:val="002B15E8"/>
    <w:rsid w:val="002B3265"/>
    <w:rsid w:val="0030454F"/>
    <w:rsid w:val="0033029A"/>
    <w:rsid w:val="00352760"/>
    <w:rsid w:val="003A4007"/>
    <w:rsid w:val="003B0A9A"/>
    <w:rsid w:val="00427873"/>
    <w:rsid w:val="00473180"/>
    <w:rsid w:val="004A049E"/>
    <w:rsid w:val="005406AE"/>
    <w:rsid w:val="0060655A"/>
    <w:rsid w:val="006926E7"/>
    <w:rsid w:val="00770167"/>
    <w:rsid w:val="007C27D3"/>
    <w:rsid w:val="00833DE2"/>
    <w:rsid w:val="008516FC"/>
    <w:rsid w:val="00874848"/>
    <w:rsid w:val="008C6D3E"/>
    <w:rsid w:val="008D7962"/>
    <w:rsid w:val="00971667"/>
    <w:rsid w:val="00982BEE"/>
    <w:rsid w:val="009D1D74"/>
    <w:rsid w:val="009F7D28"/>
    <w:rsid w:val="00A66E3B"/>
    <w:rsid w:val="00B25C2F"/>
    <w:rsid w:val="00B73FB3"/>
    <w:rsid w:val="00B8726C"/>
    <w:rsid w:val="00BD70AD"/>
    <w:rsid w:val="00C81ECC"/>
    <w:rsid w:val="00CA1A37"/>
    <w:rsid w:val="00CA6996"/>
    <w:rsid w:val="00CF1056"/>
    <w:rsid w:val="00D90726"/>
    <w:rsid w:val="00E1689D"/>
    <w:rsid w:val="00E41835"/>
    <w:rsid w:val="00EF59AD"/>
    <w:rsid w:val="00F0205C"/>
    <w:rsid w:val="00F04137"/>
    <w:rsid w:val="33640CD1"/>
    <w:rsid w:val="386513EF"/>
    <w:rsid w:val="432A0F65"/>
    <w:rsid w:val="53DC0D2E"/>
    <w:rsid w:val="72451C4A"/>
    <w:rsid w:val="750C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5B15C5"/>
  <w15:docId w15:val="{7117936D-569F-4DC9-9DB3-5DEE3229B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spacing w:before="65"/>
      <w:ind w:left="202"/>
      <w:outlineLvl w:val="0"/>
    </w:pPr>
    <w:rPr>
      <w:rFonts w:ascii="宋体" w:eastAsia="宋体" w:hAnsi="宋体"/>
      <w:b/>
      <w:bCs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spacing w:before="13"/>
      <w:ind w:left="2322"/>
      <w:outlineLvl w:val="1"/>
    </w:pPr>
    <w:rPr>
      <w:rFonts w:ascii="宋体" w:eastAsia="宋体" w:hAnsi="宋体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3"/>
      <w:ind w:left="1462"/>
    </w:pPr>
    <w:rPr>
      <w:rFonts w:ascii="宋体" w:eastAsia="宋体" w:hAnsi="宋体"/>
      <w:sz w:val="28"/>
      <w:szCs w:val="28"/>
      <w:u w:val="single"/>
    </w:rPr>
  </w:style>
  <w:style w:type="paragraph" w:styleId="a4">
    <w:name w:val="Plain Text"/>
    <w:basedOn w:val="a"/>
    <w:link w:val="a5"/>
    <w:pPr>
      <w:adjustRightInd w:val="0"/>
      <w:spacing w:beforeLines="50" w:before="156" w:afterLines="50" w:after="156" w:line="312" w:lineRule="atLeast"/>
      <w:jc w:val="both"/>
      <w:textAlignment w:val="baseline"/>
    </w:pPr>
    <w:rPr>
      <w:rFonts w:ascii="宋体" w:eastAsia="宋体" w:hAnsi="Courier New" w:cs="Times New Roman"/>
      <w:sz w:val="24"/>
      <w:szCs w:val="24"/>
      <w:lang w:eastAsia="ja-JP" w:bidi="he-IL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Pr>
      <w:sz w:val="18"/>
      <w:szCs w:val="18"/>
    </w:rPr>
  </w:style>
  <w:style w:type="character" w:customStyle="1" w:styleId="a5">
    <w:name w:val="纯文本 字符"/>
    <w:basedOn w:val="a0"/>
    <w:link w:val="a4"/>
    <w:qFormat/>
    <w:rPr>
      <w:rFonts w:ascii="宋体" w:eastAsia="宋体" w:hAnsi="Courier New" w:cs="Times New Roman"/>
      <w:sz w:val="24"/>
      <w:szCs w:val="24"/>
      <w:lang w:eastAsia="ja-JP" w:bidi="he-IL"/>
    </w:rPr>
  </w:style>
  <w:style w:type="paragraph" w:customStyle="1" w:styleId="GF">
    <w:name w:val="GF报告正文"/>
    <w:basedOn w:val="a"/>
    <w:qFormat/>
    <w:pPr>
      <w:widowControl/>
      <w:adjustRightInd w:val="0"/>
      <w:spacing w:line="360" w:lineRule="atLeast"/>
      <w:ind w:firstLineChars="200" w:firstLine="420"/>
      <w:textAlignment w:val="baseline"/>
    </w:pPr>
    <w:rPr>
      <w:rFonts w:ascii="黑体" w:eastAsia="宋体" w:hAnsi="Times New Roman" w:cs="Times New Roman"/>
      <w:sz w:val="21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wm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sunjing</dc:creator>
  <cp:lastModifiedBy>user</cp:lastModifiedBy>
  <cp:revision>29</cp:revision>
  <cp:lastPrinted>2023-09-11T13:01:00Z</cp:lastPrinted>
  <dcterms:created xsi:type="dcterms:W3CDTF">2020-10-27T04:20:00Z</dcterms:created>
  <dcterms:modified xsi:type="dcterms:W3CDTF">2024-01-22T02:45:00Z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2019-03-16T00:00:00Z</vt:filetime>
  </property>
  <property fmtid="{D5CDD505-2E9C-101B-9397-08002B2CF9AE}" pid="3" name="LastSaved">
    <vt:filetime>2016-10-21T00:00:00Z</vt:filetime>
  </property>
  <property fmtid="{D5CDD505-2E9C-101B-9397-08002B2CF9AE}" pid="4" name="KSOProductBuildVer">
    <vt:lpwstr>2052-12.1.0.15712</vt:lpwstr>
  </property>
  <property fmtid="{D5CDD505-2E9C-101B-9397-08002B2CF9AE}" pid="5" name="ICV">
    <vt:lpwstr>04D31B098F5C41E68B888BB35C080F62_12</vt:lpwstr>
  </property>
</Properties>
</file>